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F4E4D2" w14:textId="77777777" w:rsidR="00262D17" w:rsidRDefault="00262D17" w:rsidP="00262D1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James FEAKE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1425-1500)</w:t>
      </w:r>
    </w:p>
    <w:p w14:paraId="3FFB0CF4" w14:textId="77777777" w:rsidR="00262D17" w:rsidRDefault="00262D17" w:rsidP="00262D1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Wighton</w:t>
      </w:r>
      <w:proofErr w:type="spellEnd"/>
      <w:r>
        <w:rPr>
          <w:rFonts w:cs="Times New Roman"/>
          <w:szCs w:val="24"/>
        </w:rPr>
        <w:t>, Norfolk.</w:t>
      </w:r>
    </w:p>
    <w:p w14:paraId="1D2CBD1E" w14:textId="77777777" w:rsidR="00262D17" w:rsidRDefault="00262D17" w:rsidP="00262D17">
      <w:pPr>
        <w:pStyle w:val="NoSpacing"/>
        <w:rPr>
          <w:rFonts w:cs="Times New Roman"/>
          <w:szCs w:val="24"/>
        </w:rPr>
      </w:pPr>
    </w:p>
    <w:p w14:paraId="585FDE85" w14:textId="77777777" w:rsidR="00262D17" w:rsidRDefault="00262D17" w:rsidP="00262D17">
      <w:pPr>
        <w:pStyle w:val="NoSpacing"/>
        <w:rPr>
          <w:rFonts w:cs="Times New Roman"/>
          <w:szCs w:val="24"/>
        </w:rPr>
      </w:pPr>
    </w:p>
    <w:p w14:paraId="70E87E1D" w14:textId="77777777" w:rsidR="00262D17" w:rsidRDefault="00262D17" w:rsidP="00262D1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(ca.1445) Marianne Marion(q.v.)     (FamilySearch)</w:t>
      </w:r>
    </w:p>
    <w:p w14:paraId="223B0AA9" w14:textId="77777777" w:rsidR="00262D17" w:rsidRDefault="00262D17" w:rsidP="00262D1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Children:   </w:t>
      </w:r>
      <w:proofErr w:type="gramStart"/>
      <w:r>
        <w:rPr>
          <w:rFonts w:cs="Times New Roman"/>
          <w:szCs w:val="24"/>
        </w:rPr>
        <w:t>Marianne(</w:t>
      </w:r>
      <w:proofErr w:type="gramEnd"/>
      <w:r>
        <w:rPr>
          <w:rFonts w:cs="Times New Roman"/>
          <w:szCs w:val="24"/>
        </w:rPr>
        <w:t>1974 -   ), James(q.v.), William(1486-1569).   (ibid.)</w:t>
      </w:r>
    </w:p>
    <w:p w14:paraId="4E14AD11" w14:textId="77777777" w:rsidR="00262D17" w:rsidRDefault="00262D17" w:rsidP="00262D17">
      <w:pPr>
        <w:pStyle w:val="NoSpacing"/>
        <w:rPr>
          <w:rFonts w:cs="Times New Roman"/>
          <w:szCs w:val="24"/>
        </w:rPr>
      </w:pPr>
    </w:p>
    <w:p w14:paraId="0A403D72" w14:textId="77777777" w:rsidR="00262D17" w:rsidRDefault="00262D17" w:rsidP="00262D17">
      <w:pPr>
        <w:pStyle w:val="NoSpacing"/>
        <w:rPr>
          <w:rFonts w:cs="Times New Roman"/>
          <w:szCs w:val="24"/>
        </w:rPr>
      </w:pPr>
    </w:p>
    <w:p w14:paraId="5D81F0D7" w14:textId="77777777" w:rsidR="00262D17" w:rsidRDefault="00262D17" w:rsidP="00262D1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1425</w:t>
      </w:r>
      <w:r>
        <w:rPr>
          <w:rFonts w:cs="Times New Roman"/>
          <w:szCs w:val="24"/>
        </w:rPr>
        <w:tab/>
        <w:t xml:space="preserve">He was </w:t>
      </w:r>
      <w:proofErr w:type="gramStart"/>
      <w:r>
        <w:rPr>
          <w:rFonts w:cs="Times New Roman"/>
          <w:szCs w:val="24"/>
        </w:rPr>
        <w:t>born,</w:t>
      </w:r>
      <w:proofErr w:type="gramEnd"/>
      <w:r>
        <w:rPr>
          <w:rFonts w:cs="Times New Roman"/>
          <w:szCs w:val="24"/>
        </w:rPr>
        <w:t xml:space="preserve"> in </w:t>
      </w:r>
      <w:proofErr w:type="spellStart"/>
      <w:r>
        <w:rPr>
          <w:rFonts w:cs="Times New Roman"/>
          <w:szCs w:val="24"/>
        </w:rPr>
        <w:t>Wighton</w:t>
      </w:r>
      <w:proofErr w:type="spellEnd"/>
      <w:r>
        <w:rPr>
          <w:rFonts w:cs="Times New Roman"/>
          <w:szCs w:val="24"/>
        </w:rPr>
        <w:t>.   (ibid.)</w:t>
      </w:r>
    </w:p>
    <w:p w14:paraId="5D014B4F" w14:textId="77777777" w:rsidR="00262D17" w:rsidRDefault="00262D17" w:rsidP="00262D1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11 Oct.1500</w:t>
      </w:r>
      <w:r>
        <w:rPr>
          <w:rFonts w:cs="Times New Roman"/>
          <w:szCs w:val="24"/>
        </w:rPr>
        <w:tab/>
        <w:t>He died.   (ibid.)</w:t>
      </w:r>
    </w:p>
    <w:p w14:paraId="15B3026C" w14:textId="77777777" w:rsidR="00262D17" w:rsidRDefault="00262D17" w:rsidP="00262D17">
      <w:pPr>
        <w:pStyle w:val="NoSpacing"/>
        <w:rPr>
          <w:rFonts w:cs="Times New Roman"/>
          <w:szCs w:val="24"/>
        </w:rPr>
      </w:pPr>
    </w:p>
    <w:p w14:paraId="0F70B238" w14:textId="77777777" w:rsidR="00262D17" w:rsidRDefault="00262D17" w:rsidP="00262D17">
      <w:pPr>
        <w:pStyle w:val="NoSpacing"/>
        <w:rPr>
          <w:rFonts w:cs="Times New Roman"/>
          <w:szCs w:val="24"/>
        </w:rPr>
      </w:pPr>
    </w:p>
    <w:p w14:paraId="7171BEAB" w14:textId="77777777" w:rsidR="00262D17" w:rsidRDefault="00262D17" w:rsidP="00262D1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November 2023</w:t>
      </w:r>
    </w:p>
    <w:p w14:paraId="68C69E0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9A4A6C" w14:textId="77777777" w:rsidR="00262D17" w:rsidRDefault="00262D17" w:rsidP="009139A6">
      <w:r>
        <w:separator/>
      </w:r>
    </w:p>
  </w:endnote>
  <w:endnote w:type="continuationSeparator" w:id="0">
    <w:p w14:paraId="62DF42C7" w14:textId="77777777" w:rsidR="00262D17" w:rsidRDefault="00262D1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A3D2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1D30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198A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A8757D" w14:textId="77777777" w:rsidR="00262D17" w:rsidRDefault="00262D17" w:rsidP="009139A6">
      <w:r>
        <w:separator/>
      </w:r>
    </w:p>
  </w:footnote>
  <w:footnote w:type="continuationSeparator" w:id="0">
    <w:p w14:paraId="28699166" w14:textId="77777777" w:rsidR="00262D17" w:rsidRDefault="00262D1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CC3F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A99B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D1FB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2D17"/>
    <w:rsid w:val="000666E0"/>
    <w:rsid w:val="002510B7"/>
    <w:rsid w:val="00262D1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492327"/>
  <w15:chartTrackingRefBased/>
  <w15:docId w15:val="{557CC5EA-5F62-4F02-AD0F-1768FBC3C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2023-11-26T21:48:00Z</dcterms:created>
  <dcterms:modified xsi:type="dcterms:W3CDTF">2023-11-26T21:48:00Z</dcterms:modified>
</cp:coreProperties>
</file>